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02479" w14:textId="77777777" w:rsidR="00800654" w:rsidRDefault="00800654">
      <w:pPr>
        <w:jc w:val="center"/>
        <w:rPr>
          <w:rFonts w:ascii="Arial Narrow" w:eastAsia="Arial Narrow" w:hAnsi="Arial Narrow" w:cs="Arial Narrow"/>
          <w:b/>
          <w:bCs/>
          <w:sz w:val="24"/>
          <w:szCs w:val="24"/>
        </w:rPr>
      </w:pPr>
    </w:p>
    <w:p w14:paraId="1CE32163" w14:textId="77777777" w:rsidR="00800654" w:rsidRDefault="00800654">
      <w:pPr>
        <w:jc w:val="center"/>
        <w:rPr>
          <w:rFonts w:ascii="Arial Narrow" w:eastAsia="Arial Narrow" w:hAnsi="Arial Narrow" w:cs="Arial Narrow"/>
          <w:b/>
          <w:bCs/>
          <w:sz w:val="24"/>
          <w:szCs w:val="24"/>
        </w:rPr>
      </w:pPr>
    </w:p>
    <w:p w14:paraId="760A5BF3" w14:textId="33B409A7" w:rsidR="00CC331E" w:rsidRDefault="00802921">
      <w:pPr>
        <w:jc w:val="center"/>
        <w:rPr>
          <w:rFonts w:ascii="Arial Narrow" w:eastAsia="Arial Narrow" w:hAnsi="Arial Narrow" w:cs="Arial Narrow"/>
          <w:b/>
          <w:bCs/>
          <w:sz w:val="24"/>
          <w:szCs w:val="24"/>
        </w:rPr>
      </w:pPr>
      <w:r>
        <w:rPr>
          <w:rFonts w:ascii="Arial Narrow" w:eastAsia="Arial Narrow" w:hAnsi="Arial Narrow" w:cs="Arial Narrow"/>
          <w:b/>
          <w:bCs/>
          <w:sz w:val="24"/>
          <w:szCs w:val="24"/>
        </w:rPr>
        <w:t>RICHIESTA PER ATTIVAZIONE CONTRATTO DI RICERCA</w:t>
      </w:r>
    </w:p>
    <w:p w14:paraId="06767EA7" w14:textId="77777777" w:rsidR="00CC331E" w:rsidRDefault="00CC331E">
      <w:pPr>
        <w:rPr>
          <w:rFonts w:ascii="Arial Narrow" w:eastAsia="Arial Narrow" w:hAnsi="Arial Narrow" w:cs="Arial Narrow"/>
          <w:b/>
          <w:bCs/>
          <w:sz w:val="24"/>
          <w:szCs w:val="24"/>
        </w:rPr>
      </w:pPr>
    </w:p>
    <w:p w14:paraId="0AE58C6F" w14:textId="45D6853D" w:rsidR="00CC331E" w:rsidRDefault="00802921">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Il sottoscritto </w:t>
      </w:r>
      <w:r w:rsidR="00F81ED5">
        <w:rPr>
          <w:rFonts w:ascii="Arial Narrow" w:eastAsia="Arial Narrow" w:hAnsi="Arial Narrow" w:cs="Arial Narrow"/>
          <w:sz w:val="24"/>
          <w:szCs w:val="24"/>
        </w:rPr>
        <w:t>____________________</w:t>
      </w:r>
      <w:r>
        <w:rPr>
          <w:rFonts w:ascii="Arial Narrow" w:eastAsia="Arial Narrow" w:hAnsi="Arial Narrow" w:cs="Arial Narrow"/>
          <w:sz w:val="24"/>
          <w:szCs w:val="24"/>
        </w:rPr>
        <w:t>____________________________, in qualità di Responsabile scientifico</w:t>
      </w:r>
    </w:p>
    <w:p w14:paraId="234947E8" w14:textId="77777777" w:rsidR="00CC331E" w:rsidRDefault="00802921">
      <w:pPr>
        <w:jc w:val="center"/>
        <w:rPr>
          <w:rFonts w:ascii="Arial Narrow" w:eastAsia="Arial Narrow" w:hAnsi="Arial Narrow" w:cs="Arial Narrow"/>
          <w:b/>
          <w:bCs/>
          <w:sz w:val="24"/>
          <w:szCs w:val="24"/>
        </w:rPr>
      </w:pPr>
      <w:r>
        <w:rPr>
          <w:rFonts w:ascii="Arial Narrow" w:eastAsia="Arial Narrow" w:hAnsi="Arial Narrow" w:cs="Arial Narrow"/>
          <w:b/>
          <w:bCs/>
          <w:sz w:val="24"/>
          <w:szCs w:val="24"/>
        </w:rPr>
        <w:t>chiede</w:t>
      </w:r>
    </w:p>
    <w:p w14:paraId="4D5850FE" w14:textId="1A29BC2E" w:rsidR="00CC331E" w:rsidRDefault="00802921">
      <w:pPr>
        <w:jc w:val="both"/>
        <w:rPr>
          <w:rFonts w:ascii="Arial Narrow" w:eastAsia="Arial Narrow" w:hAnsi="Arial Narrow" w:cs="Arial Narrow"/>
          <w:b/>
          <w:bCs/>
          <w:sz w:val="24"/>
          <w:szCs w:val="24"/>
        </w:rPr>
      </w:pPr>
      <w:r>
        <w:rPr>
          <w:rFonts w:ascii="Arial Narrow" w:eastAsia="Arial Narrow" w:hAnsi="Arial Narrow" w:cs="Arial Narrow"/>
          <w:sz w:val="24"/>
          <w:szCs w:val="24"/>
        </w:rPr>
        <w:t xml:space="preserve">di poter attivare la procedura per l’assegnazione di </w:t>
      </w:r>
      <w:r w:rsidR="00F81ED5">
        <w:rPr>
          <w:rFonts w:ascii="Arial Narrow" w:eastAsia="Arial Narrow" w:hAnsi="Arial Narrow" w:cs="Arial Narrow"/>
          <w:sz w:val="24"/>
          <w:szCs w:val="24"/>
        </w:rPr>
        <w:t>un</w:t>
      </w:r>
      <w:r>
        <w:rPr>
          <w:rFonts w:ascii="Arial Narrow" w:eastAsia="Arial Narrow" w:hAnsi="Arial Narrow" w:cs="Arial Narrow"/>
          <w:sz w:val="24"/>
          <w:szCs w:val="24"/>
        </w:rPr>
        <w:t xml:space="preserve"> contratto di ricerca di durata biennale, per lo svolgimento del programma di ricerca dal titolo “._____________________</w:t>
      </w:r>
      <w:r w:rsidR="00F81ED5">
        <w:rPr>
          <w:rFonts w:ascii="Arial Narrow" w:eastAsia="Arial Narrow" w:hAnsi="Arial Narrow" w:cs="Arial Narrow"/>
          <w:sz w:val="24"/>
          <w:szCs w:val="24"/>
        </w:rPr>
        <w:t>________________</w:t>
      </w:r>
      <w:r>
        <w:rPr>
          <w:rFonts w:ascii="Arial Narrow" w:eastAsia="Arial Narrow" w:hAnsi="Arial Narrow" w:cs="Arial Narrow"/>
          <w:sz w:val="24"/>
          <w:szCs w:val="24"/>
        </w:rPr>
        <w:t xml:space="preserve">.”, con inquadramento nella: </w:t>
      </w:r>
    </w:p>
    <w:p w14:paraId="0BC3AB06" w14:textId="77777777" w:rsidR="00F81ED5" w:rsidRDefault="00802921" w:rsidP="00F81ED5">
      <w:pPr>
        <w:numPr>
          <w:ilvl w:val="0"/>
          <w:numId w:val="1"/>
        </w:numPr>
        <w:ind w:left="426"/>
        <w:jc w:val="both"/>
        <w:rPr>
          <w:rFonts w:ascii="Arial Narrow" w:eastAsia="Arial Narrow" w:hAnsi="Arial Narrow" w:cs="Arial Narrow"/>
          <w:i/>
          <w:iCs/>
          <w:sz w:val="24"/>
          <w:szCs w:val="24"/>
        </w:rPr>
      </w:pPr>
      <w:r w:rsidRPr="00EE3B75">
        <w:rPr>
          <w:rFonts w:ascii="Arial Narrow" w:eastAsia="Arial Narrow" w:hAnsi="Arial Narrow" w:cs="Arial Narrow"/>
          <w:b/>
          <w:bCs/>
          <w:i/>
          <w:iCs/>
          <w:sz w:val="24"/>
          <w:szCs w:val="24"/>
        </w:rPr>
        <w:t>Posizione 1</w:t>
      </w:r>
      <w:r w:rsidRPr="00F81ED5">
        <w:rPr>
          <w:rFonts w:ascii="Arial Narrow" w:eastAsia="Arial Narrow" w:hAnsi="Arial Narrow" w:cs="Arial Narrow"/>
          <w:sz w:val="24"/>
          <w:szCs w:val="24"/>
        </w:rPr>
        <w:t xml:space="preserve"> </w:t>
      </w:r>
      <w:r w:rsidRPr="00F81ED5">
        <w:rPr>
          <w:rFonts w:ascii="Arial Narrow" w:eastAsia="Arial Narrow" w:hAnsi="Arial Narrow" w:cs="Arial Narrow"/>
          <w:i/>
          <w:iCs/>
          <w:sz w:val="24"/>
          <w:szCs w:val="24"/>
        </w:rPr>
        <w:t xml:space="preserve">pari al trattamento iniziale spettante al ricercatore confermato a tempo definito corrispondente a € 39.836,23 annuo lordo amministrazione </w:t>
      </w:r>
    </w:p>
    <w:p w14:paraId="2A6AC86C" w14:textId="2A1F3F14" w:rsidR="00CC331E" w:rsidRPr="00F81ED5" w:rsidRDefault="00802921" w:rsidP="00F81ED5">
      <w:pPr>
        <w:ind w:left="426"/>
        <w:jc w:val="both"/>
        <w:rPr>
          <w:rFonts w:ascii="Arial Narrow" w:eastAsia="Arial Narrow" w:hAnsi="Arial Narrow" w:cs="Arial Narrow"/>
          <w:i/>
          <w:iCs/>
          <w:sz w:val="24"/>
          <w:szCs w:val="24"/>
        </w:rPr>
      </w:pPr>
      <w:r w:rsidRPr="00F81ED5">
        <w:rPr>
          <w:rFonts w:ascii="Arial Narrow" w:eastAsia="Arial Narrow" w:hAnsi="Arial Narrow" w:cs="Arial Narrow"/>
          <w:i/>
          <w:iCs/>
          <w:sz w:val="24"/>
          <w:szCs w:val="24"/>
        </w:rPr>
        <w:t>oppure</w:t>
      </w:r>
    </w:p>
    <w:p w14:paraId="759D2365" w14:textId="524C3398" w:rsidR="00F81ED5" w:rsidRPr="00F81ED5" w:rsidRDefault="00802921" w:rsidP="00F81ED5">
      <w:pPr>
        <w:numPr>
          <w:ilvl w:val="0"/>
          <w:numId w:val="1"/>
        </w:numPr>
        <w:ind w:left="426"/>
        <w:jc w:val="both"/>
        <w:rPr>
          <w:rFonts w:ascii="Arial Narrow" w:eastAsia="Arial Narrow" w:hAnsi="Arial Narrow" w:cs="Arial Narrow"/>
          <w:sz w:val="24"/>
          <w:szCs w:val="24"/>
        </w:rPr>
      </w:pPr>
      <w:bookmarkStart w:id="0" w:name="_heading=h.mepukir3n8m6" w:colFirst="0" w:colLast="0"/>
      <w:bookmarkEnd w:id="0"/>
      <w:r w:rsidRPr="00EE3B75">
        <w:rPr>
          <w:rFonts w:ascii="Arial Narrow" w:eastAsia="Arial Narrow" w:hAnsi="Arial Narrow" w:cs="Arial Narrow"/>
          <w:b/>
          <w:bCs/>
          <w:i/>
          <w:iCs/>
          <w:sz w:val="24"/>
          <w:szCs w:val="24"/>
        </w:rPr>
        <w:t>Posizione 2</w:t>
      </w:r>
      <w:r w:rsidRPr="00F81ED5">
        <w:rPr>
          <w:rFonts w:ascii="Arial Narrow" w:eastAsia="Arial Narrow" w:hAnsi="Arial Narrow" w:cs="Arial Narrow"/>
          <w:sz w:val="24"/>
          <w:szCs w:val="24"/>
        </w:rPr>
        <w:t xml:space="preserve"> </w:t>
      </w:r>
      <w:r w:rsidRPr="00F81ED5">
        <w:rPr>
          <w:rFonts w:ascii="Arial Narrow" w:eastAsia="Arial Narrow" w:hAnsi="Arial Narrow" w:cs="Arial Narrow"/>
          <w:i/>
          <w:iCs/>
          <w:sz w:val="24"/>
          <w:szCs w:val="24"/>
        </w:rPr>
        <w:t>pari al trattamento iniziale spettante al ricercatore confermato a tempo pieno corrispondente a € 54.910,06 annuo lordo amministrazione</w:t>
      </w:r>
      <w:r>
        <w:rPr>
          <w:rFonts w:ascii="Arial Narrow" w:eastAsia="Arial Narrow" w:hAnsi="Arial Narrow" w:cs="Arial Narrow"/>
          <w:b/>
          <w:bCs/>
          <w:i/>
          <w:iCs/>
          <w:sz w:val="24"/>
          <w:szCs w:val="24"/>
          <w:vertAlign w:val="superscript"/>
        </w:rPr>
        <w:footnoteReference w:id="1"/>
      </w:r>
      <w:r w:rsidRPr="00F81ED5">
        <w:rPr>
          <w:rFonts w:ascii="Arial Narrow" w:eastAsia="Arial Narrow" w:hAnsi="Arial Narrow" w:cs="Arial Narrow"/>
          <w:i/>
          <w:iCs/>
          <w:sz w:val="24"/>
          <w:szCs w:val="24"/>
        </w:rPr>
        <w:t xml:space="preserve"> </w:t>
      </w:r>
    </w:p>
    <w:p w14:paraId="18E4A0F0" w14:textId="0E5DA327" w:rsidR="00F81ED5" w:rsidRDefault="00EE3B75" w:rsidP="00EE3B75">
      <w:pPr>
        <w:ind w:left="66"/>
        <w:jc w:val="center"/>
        <w:rPr>
          <w:rFonts w:ascii="Arial Narrow" w:eastAsia="Arial Narrow" w:hAnsi="Arial Narrow" w:cs="Arial Narrow"/>
          <w:sz w:val="24"/>
          <w:szCs w:val="24"/>
        </w:rPr>
      </w:pPr>
      <w:r>
        <w:rPr>
          <w:rFonts w:ascii="Arial Narrow" w:eastAsia="Arial Narrow" w:hAnsi="Arial Narrow" w:cs="Arial Narrow"/>
          <w:b/>
          <w:bCs/>
          <w:sz w:val="24"/>
          <w:szCs w:val="24"/>
        </w:rPr>
        <w:t>dichiara</w:t>
      </w:r>
    </w:p>
    <w:p w14:paraId="1CDEB531" w14:textId="2863D4BA" w:rsidR="00CC331E" w:rsidRPr="00F81ED5" w:rsidRDefault="00802921" w:rsidP="00F81ED5">
      <w:pPr>
        <w:ind w:left="66"/>
        <w:jc w:val="both"/>
        <w:rPr>
          <w:rFonts w:ascii="Arial Narrow" w:eastAsia="Arial Narrow" w:hAnsi="Arial Narrow" w:cs="Arial Narrow"/>
          <w:sz w:val="24"/>
          <w:szCs w:val="24"/>
        </w:rPr>
      </w:pPr>
      <w:r w:rsidRPr="00F81ED5">
        <w:rPr>
          <w:rFonts w:ascii="Arial Narrow" w:eastAsia="Arial Narrow" w:hAnsi="Arial Narrow" w:cs="Arial Narrow"/>
          <w:sz w:val="24"/>
          <w:szCs w:val="24"/>
        </w:rPr>
        <w:t xml:space="preserve">altresì che </w:t>
      </w:r>
      <w:r w:rsidRPr="00F81ED5">
        <w:rPr>
          <w:rFonts w:ascii="Arial Narrow" w:eastAsia="Arial Narrow" w:hAnsi="Arial Narrow" w:cs="Arial Narrow"/>
          <w:i/>
          <w:iCs/>
          <w:sz w:val="24"/>
          <w:szCs w:val="24"/>
        </w:rPr>
        <w:t>non ricorrono/ricorrono</w:t>
      </w:r>
      <w:r w:rsidRPr="00F81ED5">
        <w:rPr>
          <w:rFonts w:ascii="Arial Narrow" w:eastAsia="Arial Narrow" w:hAnsi="Arial Narrow" w:cs="Arial Narrow"/>
          <w:sz w:val="24"/>
          <w:szCs w:val="24"/>
        </w:rPr>
        <w:t xml:space="preserve"> le condizioni previste dal Consiglio di amministrazione nella seduta del 26 maggio 2025 in merito al trattamento economico.</w:t>
      </w:r>
    </w:p>
    <w:p w14:paraId="26D9E2D5" w14:textId="77777777" w:rsidR="00CC331E" w:rsidRDefault="00802921"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b/>
          <w:bCs/>
          <w:sz w:val="24"/>
          <w:szCs w:val="24"/>
        </w:rPr>
      </w:pPr>
      <w:r>
        <w:rPr>
          <w:rFonts w:ascii="Arial Narrow" w:eastAsia="Arial Narrow" w:hAnsi="Arial Narrow" w:cs="Arial Narrow"/>
          <w:b/>
          <w:bCs/>
          <w:sz w:val="24"/>
          <w:szCs w:val="24"/>
        </w:rPr>
        <w:t>Specifiche per attivazione:</w:t>
      </w:r>
    </w:p>
    <w:p w14:paraId="0FDFCA8A" w14:textId="7D15B73C" w:rsidR="00CC331E" w:rsidRDefault="00EE3B75"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sz w:val="24"/>
          <w:szCs w:val="24"/>
        </w:rPr>
      </w:pPr>
      <w:r w:rsidRPr="00EE3B75">
        <w:rPr>
          <w:rFonts w:ascii="Arial Narrow" w:eastAsia="Arial Narrow" w:hAnsi="Arial Narrow" w:cs="Arial Narrow"/>
          <w:i/>
          <w:iCs/>
          <w:sz w:val="24"/>
          <w:szCs w:val="24"/>
        </w:rPr>
        <w:t>SI prevede/Non si pr</w:t>
      </w:r>
      <w:r>
        <w:rPr>
          <w:rFonts w:ascii="Arial Narrow" w:eastAsia="Arial Narrow" w:hAnsi="Arial Narrow" w:cs="Arial Narrow"/>
          <w:i/>
          <w:iCs/>
          <w:sz w:val="24"/>
          <w:szCs w:val="24"/>
        </w:rPr>
        <w:t>e</w:t>
      </w:r>
      <w:r w:rsidRPr="00EE3B75">
        <w:rPr>
          <w:rFonts w:ascii="Arial Narrow" w:eastAsia="Arial Narrow" w:hAnsi="Arial Narrow" w:cs="Arial Narrow"/>
          <w:i/>
          <w:iCs/>
          <w:sz w:val="24"/>
          <w:szCs w:val="24"/>
        </w:rPr>
        <w:t>vede</w:t>
      </w:r>
      <w:r>
        <w:rPr>
          <w:rFonts w:ascii="Arial Narrow" w:eastAsia="Arial Narrow" w:hAnsi="Arial Narrow" w:cs="Arial Narrow"/>
          <w:sz w:val="24"/>
          <w:szCs w:val="24"/>
        </w:rPr>
        <w:t xml:space="preserve"> </w:t>
      </w:r>
      <w:r w:rsidR="00802921">
        <w:rPr>
          <w:rFonts w:ascii="Arial Narrow" w:eastAsia="Arial Narrow" w:hAnsi="Arial Narrow" w:cs="Arial Narrow"/>
          <w:sz w:val="24"/>
          <w:szCs w:val="24"/>
        </w:rPr>
        <w:t xml:space="preserve">l’accertamento della conoscenza della lingua </w:t>
      </w:r>
      <w:r>
        <w:rPr>
          <w:rFonts w:ascii="Arial Narrow" w:eastAsia="Arial Narrow" w:hAnsi="Arial Narrow" w:cs="Arial Narrow"/>
          <w:sz w:val="24"/>
          <w:szCs w:val="24"/>
        </w:rPr>
        <w:t>_______________________________</w:t>
      </w:r>
    </w:p>
    <w:p w14:paraId="1769DCB6" w14:textId="2D24BEC3" w:rsidR="00CC331E" w:rsidRDefault="00802921" w:rsidP="00DA21AA">
      <w:pPr>
        <w:pBdr>
          <w:top w:val="single" w:sz="4" w:space="1" w:color="auto"/>
          <w:left w:val="single" w:sz="4" w:space="4" w:color="auto"/>
          <w:bottom w:val="single" w:sz="4" w:space="21" w:color="auto"/>
          <w:right w:val="single" w:sz="4" w:space="4" w:color="auto"/>
        </w:pBdr>
        <w:rPr>
          <w:rFonts w:ascii="Arial Narrow" w:eastAsia="Arial Narrow" w:hAnsi="Arial Narrow" w:cs="Arial Narrow"/>
          <w:sz w:val="24"/>
          <w:szCs w:val="24"/>
        </w:rPr>
      </w:pPr>
      <w:r>
        <w:rPr>
          <w:rFonts w:ascii="Arial Narrow" w:eastAsia="Arial Narrow" w:hAnsi="Arial Narrow" w:cs="Arial Narrow"/>
          <w:sz w:val="24"/>
          <w:szCs w:val="24"/>
        </w:rPr>
        <w:t>Sede di svolgimento delle attività:_________________________________________________________</w:t>
      </w:r>
      <w:r w:rsidR="00EE3B75">
        <w:rPr>
          <w:rFonts w:ascii="Arial Narrow" w:eastAsia="Arial Narrow" w:hAnsi="Arial Narrow" w:cs="Arial Narrow"/>
          <w:sz w:val="24"/>
          <w:szCs w:val="24"/>
        </w:rPr>
        <w:t>____</w:t>
      </w:r>
    </w:p>
    <w:p w14:paraId="0C6E5A8F" w14:textId="7F4AF331" w:rsidR="00EE3B75" w:rsidRDefault="00EE3B75" w:rsidP="00DA21AA">
      <w:pPr>
        <w:pBdr>
          <w:top w:val="single" w:sz="4" w:space="1" w:color="auto"/>
          <w:left w:val="single" w:sz="4" w:space="4" w:color="auto"/>
          <w:bottom w:val="single" w:sz="4" w:space="21" w:color="auto"/>
          <w:right w:val="single" w:sz="4" w:space="4" w:color="auto"/>
        </w:pBdr>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________________________________________________________________________________________</w:t>
      </w:r>
    </w:p>
    <w:p w14:paraId="18D1DFBC" w14:textId="77777777" w:rsidR="00CC331E" w:rsidRDefault="00802921" w:rsidP="00DA21AA">
      <w:pPr>
        <w:pBdr>
          <w:top w:val="single" w:sz="4" w:space="1" w:color="auto"/>
          <w:left w:val="single" w:sz="4" w:space="4" w:color="auto"/>
          <w:bottom w:val="single" w:sz="4" w:space="21" w:color="auto"/>
          <w:right w:val="single" w:sz="4" w:space="4" w:color="auto"/>
        </w:pBdr>
        <w:rPr>
          <w:rFonts w:ascii="Arial Narrow" w:eastAsia="Arial Narrow" w:hAnsi="Arial Narrow" w:cs="Arial Narrow"/>
          <w:sz w:val="24"/>
          <w:szCs w:val="24"/>
        </w:rPr>
      </w:pPr>
      <w:r>
        <w:rPr>
          <w:rFonts w:ascii="Arial Narrow" w:eastAsia="Arial Narrow" w:hAnsi="Arial Narrow" w:cs="Arial Narrow"/>
          <w:sz w:val="24"/>
          <w:szCs w:val="24"/>
        </w:rPr>
        <w:t xml:space="preserve">Programma di ricerca: </w:t>
      </w:r>
      <w:r>
        <w:rPr>
          <w:rFonts w:ascii="Arial Narrow" w:eastAsia="Arial Narrow" w:hAnsi="Arial Narrow" w:cs="Arial Narrow"/>
          <w:i/>
          <w:iCs/>
          <w:sz w:val="24"/>
          <w:szCs w:val="24"/>
        </w:rPr>
        <w:t>(indicare titolo e descrizione della ricerca)</w:t>
      </w:r>
      <w:r>
        <w:rPr>
          <w:rFonts w:ascii="Arial Narrow" w:eastAsia="Arial Narrow" w:hAnsi="Arial Narrow" w:cs="Arial Narrow"/>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80E193" w14:textId="77777777" w:rsidR="00CC331E" w:rsidRDefault="00802921"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sz w:val="24"/>
          <w:szCs w:val="24"/>
        </w:rPr>
      </w:pPr>
      <w:r>
        <w:rPr>
          <w:rFonts w:ascii="Arial Narrow" w:eastAsia="Arial Narrow" w:hAnsi="Arial Narrow" w:cs="Arial Narrow"/>
          <w:sz w:val="24"/>
          <w:szCs w:val="24"/>
        </w:rPr>
        <w:t xml:space="preserve">Numero massimo di pubblicazioni: ________ </w:t>
      </w:r>
    </w:p>
    <w:p w14:paraId="595A99AB" w14:textId="77777777" w:rsidR="00CC331E" w:rsidRDefault="00802921"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i/>
          <w:iCs/>
          <w:sz w:val="24"/>
          <w:szCs w:val="24"/>
        </w:rPr>
      </w:pPr>
      <w:r>
        <w:rPr>
          <w:rFonts w:ascii="Arial Narrow" w:eastAsia="Arial Narrow" w:hAnsi="Arial Narrow" w:cs="Arial Narrow"/>
          <w:sz w:val="24"/>
          <w:szCs w:val="24"/>
          <w:u w:val="single"/>
        </w:rPr>
        <w:t xml:space="preserve">Criteri di valutazione e relativi punteggi massimi </w:t>
      </w:r>
      <w:r>
        <w:rPr>
          <w:rFonts w:ascii="Arial Narrow" w:eastAsia="Arial Narrow" w:hAnsi="Arial Narrow" w:cs="Arial Narrow"/>
          <w:i/>
          <w:iCs/>
          <w:sz w:val="24"/>
          <w:szCs w:val="24"/>
        </w:rPr>
        <w:t>(punti a disposizione sono 100 di cui 60 punti devono essere attribuiti alle voci a), b) e c) con determinazione del punteggio massimo per ciascuna voce su indicazione del Consiglio di Dipartimento. Da regolamento è previsto che al colloquio debbano essere riservati 40 punti):</w:t>
      </w:r>
    </w:p>
    <w:p w14:paraId="03C62A17" w14:textId="77777777" w:rsidR="00CC331E" w:rsidRDefault="00802921"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a)</w:t>
      </w:r>
      <w:r>
        <w:rPr>
          <w:rFonts w:ascii="Arial Narrow" w:eastAsia="Arial Narrow" w:hAnsi="Arial Narrow" w:cs="Arial Narrow"/>
          <w:sz w:val="24"/>
          <w:szCs w:val="24"/>
        </w:rPr>
        <w:tab/>
        <w:t>qualità, originalità ed innovatività della proposta progettuale, con riferimento al programma di ricerca oggetto della selezione: ______;</w:t>
      </w:r>
    </w:p>
    <w:p w14:paraId="64495639" w14:textId="77777777" w:rsidR="00CC331E" w:rsidRDefault="00802921"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sz w:val="24"/>
          <w:szCs w:val="24"/>
        </w:rPr>
      </w:pPr>
      <w:r>
        <w:rPr>
          <w:rFonts w:ascii="Arial Narrow" w:eastAsia="Arial Narrow" w:hAnsi="Arial Narrow" w:cs="Arial Narrow"/>
          <w:sz w:val="24"/>
          <w:szCs w:val="24"/>
        </w:rPr>
        <w:t>b)</w:t>
      </w:r>
      <w:r>
        <w:rPr>
          <w:rFonts w:ascii="Arial Narrow" w:eastAsia="Arial Narrow" w:hAnsi="Arial Narrow" w:cs="Arial Narrow"/>
          <w:sz w:val="24"/>
          <w:szCs w:val="24"/>
        </w:rPr>
        <w:tab/>
        <w:t>attinenza e rilevanza delle attività di ricerca precedentemente svolte, nonché delle eventuali esperienze lavorative, in relazione ai contenuti del programma di ricerca oggetto della selezione: ______;</w:t>
      </w:r>
    </w:p>
    <w:p w14:paraId="6C7DA671" w14:textId="77777777" w:rsidR="00CC331E" w:rsidRDefault="00802921"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z w:val="24"/>
          <w:szCs w:val="24"/>
        </w:rPr>
        <w:tab/>
        <w:t>attinenza delle pubblicazioni allegate con il programma di ricerca oggetto della selezione: ______;</w:t>
      </w:r>
    </w:p>
    <w:p w14:paraId="2B671FCF" w14:textId="070C8237" w:rsidR="00CC331E" w:rsidRDefault="00802921" w:rsidP="00DA21AA">
      <w:pPr>
        <w:pBdr>
          <w:top w:val="single" w:sz="4" w:space="1" w:color="auto"/>
          <w:left w:val="single" w:sz="4" w:space="4" w:color="auto"/>
          <w:bottom w:val="single" w:sz="4" w:space="21" w:color="auto"/>
          <w:right w:val="single" w:sz="4" w:space="4" w:color="auto"/>
        </w:pBdr>
        <w:jc w:val="both"/>
        <w:rPr>
          <w:rFonts w:ascii="Arial Narrow" w:eastAsia="Arial Narrow" w:hAnsi="Arial Narrow" w:cs="Arial Narrow"/>
          <w:sz w:val="24"/>
          <w:szCs w:val="24"/>
        </w:rPr>
      </w:pPr>
      <w:bookmarkStart w:id="2" w:name="_heading=h.3it0ra7zgd4j" w:colFirst="0" w:colLast="0"/>
      <w:bookmarkEnd w:id="2"/>
      <w:r>
        <w:rPr>
          <w:rFonts w:ascii="Arial Narrow" w:eastAsia="Arial Narrow" w:hAnsi="Arial Narrow" w:cs="Arial Narrow"/>
          <w:sz w:val="24"/>
          <w:szCs w:val="24"/>
        </w:rPr>
        <w:t>d)</w:t>
      </w:r>
      <w:r>
        <w:rPr>
          <w:rFonts w:ascii="Arial Narrow" w:eastAsia="Arial Narrow" w:hAnsi="Arial Narrow" w:cs="Arial Narrow"/>
          <w:sz w:val="24"/>
          <w:szCs w:val="24"/>
        </w:rPr>
        <w:tab/>
        <w:t xml:space="preserve">colloquio volto ad accertare l'idoneità allo svolgimento dell'attività di ricerca oggetto del contratto e alla realizzazione della proposta progettuale presentata, nonché alla valutazione della conoscenza: </w:t>
      </w:r>
      <w:r w:rsidR="00DA21AA">
        <w:rPr>
          <w:rFonts w:ascii="Arial Narrow" w:eastAsia="Arial Narrow" w:hAnsi="Arial Narrow" w:cs="Arial Narrow"/>
          <w:sz w:val="24"/>
          <w:szCs w:val="24"/>
        </w:rPr>
        <w:t>40 punti</w:t>
      </w:r>
    </w:p>
    <w:p w14:paraId="2F14C61F" w14:textId="77777777" w:rsidR="00EE3B75" w:rsidRDefault="00EE3B75">
      <w:pPr>
        <w:jc w:val="both"/>
        <w:rPr>
          <w:rFonts w:ascii="Arial Narrow" w:eastAsia="Arial Narrow" w:hAnsi="Arial Narrow" w:cs="Arial Narrow"/>
          <w:b/>
          <w:bCs/>
          <w:sz w:val="24"/>
          <w:szCs w:val="24"/>
        </w:rPr>
      </w:pPr>
    </w:p>
    <w:p w14:paraId="2E3C0B43" w14:textId="15ABAD0E" w:rsidR="00CC331E" w:rsidRDefault="00802921">
      <w:pPr>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Si allega la </w:t>
      </w:r>
      <w:r w:rsidR="00800654">
        <w:rPr>
          <w:rFonts w:ascii="Arial Narrow" w:eastAsia="Arial Narrow" w:hAnsi="Arial Narrow" w:cs="Arial Narrow"/>
          <w:b/>
          <w:bCs/>
          <w:sz w:val="24"/>
          <w:szCs w:val="24"/>
        </w:rPr>
        <w:t xml:space="preserve">seguente </w:t>
      </w:r>
      <w:r>
        <w:rPr>
          <w:rFonts w:ascii="Arial Narrow" w:eastAsia="Arial Narrow" w:hAnsi="Arial Narrow" w:cs="Arial Narrow"/>
          <w:b/>
          <w:bCs/>
          <w:sz w:val="24"/>
          <w:szCs w:val="24"/>
        </w:rPr>
        <w:t>scheda per il finanziamento del Contratto di ricerca</w:t>
      </w:r>
      <w:r w:rsidR="00800654">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per la quale è necessario </w:t>
      </w:r>
      <w:r w:rsidR="00864BBE">
        <w:rPr>
          <w:rFonts w:ascii="Arial Narrow" w:eastAsia="Arial Narrow" w:hAnsi="Arial Narrow" w:cs="Arial Narrow"/>
          <w:sz w:val="24"/>
          <w:szCs w:val="24"/>
        </w:rPr>
        <w:t xml:space="preserve">verificare prima </w:t>
      </w:r>
      <w:r>
        <w:rPr>
          <w:rFonts w:ascii="Arial Narrow" w:eastAsia="Arial Narrow" w:hAnsi="Arial Narrow" w:cs="Arial Narrow"/>
          <w:sz w:val="24"/>
          <w:szCs w:val="24"/>
        </w:rPr>
        <w:t>con l’Ufficio Ricerca del DAGRI e/o di Ateneo</w:t>
      </w:r>
      <w:r w:rsidR="00EE3B75">
        <w:rPr>
          <w:rFonts w:ascii="Arial Narrow" w:eastAsia="Arial Narrow" w:hAnsi="Arial Narrow" w:cs="Arial Narrow"/>
          <w:sz w:val="24"/>
          <w:szCs w:val="24"/>
        </w:rPr>
        <w:t xml:space="preserve"> </w:t>
      </w:r>
      <w:r w:rsidR="00864BBE">
        <w:rPr>
          <w:rFonts w:ascii="Arial Narrow" w:eastAsia="Arial Narrow" w:hAnsi="Arial Narrow" w:cs="Arial Narrow"/>
          <w:sz w:val="24"/>
          <w:szCs w:val="24"/>
        </w:rPr>
        <w:t>la disponibilità e la coerenza della spesa per il contratto sul progetto</w:t>
      </w:r>
      <w:r w:rsidR="00EE3B75">
        <w:rPr>
          <w:rFonts w:ascii="Arial Narrow" w:eastAsia="Arial Narrow" w:hAnsi="Arial Narrow" w:cs="Arial Narrow"/>
          <w:sz w:val="24"/>
          <w:szCs w:val="24"/>
        </w:rPr>
        <w:t xml:space="preserve"> che si intende utilizzare</w:t>
      </w:r>
      <w:r w:rsidR="00800654">
        <w:rPr>
          <w:rFonts w:ascii="Arial Narrow" w:eastAsia="Arial Narrow" w:hAnsi="Arial Narrow" w:cs="Arial Narrow"/>
          <w:sz w:val="24"/>
          <w:szCs w:val="24"/>
        </w:rPr>
        <w:t>):</w:t>
      </w:r>
    </w:p>
    <w:p w14:paraId="3E8BBD67" w14:textId="77777777" w:rsidR="00800654" w:rsidRPr="00864BBE" w:rsidRDefault="00800654" w:rsidP="00800654">
      <w:pPr>
        <w:numPr>
          <w:ilvl w:val="0"/>
          <w:numId w:val="6"/>
        </w:numPr>
        <w:pBdr>
          <w:top w:val="nil"/>
          <w:left w:val="nil"/>
          <w:bottom w:val="nil"/>
          <w:right w:val="nil"/>
          <w:between w:val="nil"/>
        </w:pBdr>
        <w:spacing w:after="0"/>
        <w:jc w:val="both"/>
        <w:rPr>
          <w:rFonts w:ascii="Arial Narrow" w:eastAsia="Arial Narrow" w:hAnsi="Arial Narrow" w:cs="Arial Narrow"/>
          <w:b/>
          <w:bCs/>
          <w:color w:val="000000"/>
          <w:sz w:val="24"/>
          <w:szCs w:val="24"/>
        </w:rPr>
      </w:pPr>
      <w:r w:rsidRPr="00864BBE">
        <w:rPr>
          <w:rFonts w:ascii="Arial Narrow" w:eastAsia="Arial Narrow" w:hAnsi="Arial Narrow" w:cs="Arial Narrow"/>
          <w:b/>
          <w:bCs/>
          <w:color w:val="000000"/>
          <w:sz w:val="24"/>
          <w:szCs w:val="24"/>
        </w:rPr>
        <w:t>Scheda dettaglio copertura finanziaria su PROGETTO DI RICERCA</w:t>
      </w:r>
    </w:p>
    <w:p w14:paraId="11EDFE19" w14:textId="77777777" w:rsidR="00800654" w:rsidRPr="00864BBE" w:rsidRDefault="00800654" w:rsidP="00800654">
      <w:pPr>
        <w:numPr>
          <w:ilvl w:val="0"/>
          <w:numId w:val="6"/>
        </w:numPr>
        <w:pBdr>
          <w:top w:val="nil"/>
          <w:left w:val="nil"/>
          <w:bottom w:val="nil"/>
          <w:right w:val="nil"/>
          <w:between w:val="nil"/>
        </w:pBdr>
        <w:spacing w:after="0"/>
        <w:jc w:val="both"/>
        <w:rPr>
          <w:rFonts w:ascii="Arial Narrow" w:eastAsia="Arial Narrow" w:hAnsi="Arial Narrow" w:cs="Arial Narrow"/>
          <w:b/>
          <w:bCs/>
          <w:color w:val="000000"/>
          <w:sz w:val="24"/>
          <w:szCs w:val="24"/>
        </w:rPr>
      </w:pPr>
      <w:r w:rsidRPr="00864BBE">
        <w:rPr>
          <w:rFonts w:ascii="Arial Narrow" w:eastAsia="Arial Narrow" w:hAnsi="Arial Narrow" w:cs="Arial Narrow"/>
          <w:b/>
          <w:bCs/>
          <w:color w:val="000000"/>
          <w:sz w:val="24"/>
          <w:szCs w:val="24"/>
        </w:rPr>
        <w:t>Scheda dettaglio copertura finanziaria su CONVENZIONE</w:t>
      </w:r>
    </w:p>
    <w:p w14:paraId="7239CB36" w14:textId="77777777" w:rsidR="00800654" w:rsidRPr="00864BBE" w:rsidRDefault="00800654" w:rsidP="00800654">
      <w:pPr>
        <w:numPr>
          <w:ilvl w:val="0"/>
          <w:numId w:val="6"/>
        </w:numPr>
        <w:pBdr>
          <w:top w:val="nil"/>
          <w:left w:val="nil"/>
          <w:bottom w:val="nil"/>
          <w:right w:val="nil"/>
          <w:between w:val="nil"/>
        </w:pBdr>
        <w:jc w:val="both"/>
        <w:rPr>
          <w:rFonts w:ascii="Arial Narrow" w:eastAsia="Arial Narrow" w:hAnsi="Arial Narrow" w:cs="Arial Narrow"/>
          <w:b/>
          <w:bCs/>
          <w:color w:val="000000"/>
          <w:sz w:val="24"/>
          <w:szCs w:val="24"/>
        </w:rPr>
      </w:pPr>
      <w:r w:rsidRPr="00864BBE">
        <w:rPr>
          <w:rFonts w:ascii="Arial Narrow" w:eastAsia="Arial Narrow" w:hAnsi="Arial Narrow" w:cs="Arial Narrow"/>
          <w:b/>
          <w:bCs/>
          <w:color w:val="000000"/>
          <w:sz w:val="24"/>
          <w:szCs w:val="24"/>
        </w:rPr>
        <w:t>Scheda dettaglio copertura finanziaria su FONDI LIBERI</w:t>
      </w:r>
    </w:p>
    <w:p w14:paraId="240174B0" w14:textId="77777777" w:rsidR="00800654" w:rsidRDefault="00800654">
      <w:pPr>
        <w:jc w:val="both"/>
        <w:rPr>
          <w:rFonts w:ascii="Arial Narrow" w:eastAsia="Arial Narrow" w:hAnsi="Arial Narrow" w:cs="Arial Narrow"/>
          <w:sz w:val="24"/>
          <w:szCs w:val="24"/>
        </w:rPr>
      </w:pPr>
    </w:p>
    <w:p w14:paraId="2C162A95" w14:textId="3B40C105" w:rsidR="00800654" w:rsidRDefault="00800654">
      <w:pPr>
        <w:jc w:val="both"/>
        <w:rPr>
          <w:rFonts w:ascii="Arial Narrow" w:eastAsia="Arial Narrow" w:hAnsi="Arial Narrow" w:cs="Arial Narrow"/>
          <w:sz w:val="24"/>
          <w:szCs w:val="24"/>
        </w:rPr>
      </w:pPr>
      <w:r>
        <w:rPr>
          <w:rFonts w:ascii="Arial Narrow" w:eastAsia="Arial Narrow" w:hAnsi="Arial Narrow" w:cs="Arial Narrow"/>
          <w:sz w:val="24"/>
          <w:szCs w:val="24"/>
        </w:rPr>
        <w:t>NB: il contratto potrebbe essere vinto anche da coloro che sono iscritti al terzo anno di un corso di dottorato di ricerca (purché il conseguimento del titolo sia previsto entro i sei mesi successivi dalla data di pubblicazione del bando), pertanto nel caso in cui il progetto di ricerca dovesse scadere prima della conclusione del contratto sarà necessario impegnare su altri fondi l’importo relativo ai mesi rimasti “fuori” dalla copertura del progetto di ricerca medesimo.</w:t>
      </w:r>
    </w:p>
    <w:p w14:paraId="4D8CB423" w14:textId="77777777" w:rsidR="00800654" w:rsidRDefault="00800654">
      <w:pPr>
        <w:jc w:val="both"/>
        <w:rPr>
          <w:rFonts w:ascii="Arial Narrow" w:eastAsia="Arial Narrow" w:hAnsi="Arial Narrow" w:cs="Arial Narrow"/>
          <w:sz w:val="24"/>
          <w:szCs w:val="24"/>
        </w:rPr>
      </w:pPr>
    </w:p>
    <w:p w14:paraId="7E79B319" w14:textId="77777777" w:rsidR="00CC331E" w:rsidRDefault="00CC331E">
      <w:pPr>
        <w:pBdr>
          <w:top w:val="nil"/>
          <w:left w:val="nil"/>
          <w:bottom w:val="nil"/>
          <w:right w:val="nil"/>
          <w:between w:val="nil"/>
        </w:pBdr>
        <w:rPr>
          <w:rFonts w:ascii="Arial Narrow" w:eastAsia="Arial Narrow" w:hAnsi="Arial Narrow" w:cs="Arial Narrow"/>
          <w:color w:val="000000"/>
          <w:sz w:val="24"/>
          <w:szCs w:val="24"/>
        </w:rPr>
      </w:pPr>
    </w:p>
    <w:sectPr w:rsidR="00CC331E" w:rsidSect="00800654">
      <w:pgSz w:w="11906" w:h="16838"/>
      <w:pgMar w:top="1135" w:right="1134" w:bottom="1135"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C6A57" w14:textId="77777777" w:rsidR="0015012D" w:rsidRDefault="0015012D">
      <w:pPr>
        <w:spacing w:after="0" w:line="240" w:lineRule="auto"/>
      </w:pPr>
      <w:r>
        <w:separator/>
      </w:r>
    </w:p>
  </w:endnote>
  <w:endnote w:type="continuationSeparator" w:id="0">
    <w:p w14:paraId="0F2B420C" w14:textId="77777777" w:rsidR="0015012D" w:rsidRDefault="0015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57E6E76-B84D-40E4-831A-A026388F671E}"/>
  </w:font>
  <w:font w:name="Calibri">
    <w:panose1 w:val="020F0502020204030204"/>
    <w:charset w:val="00"/>
    <w:family w:val="swiss"/>
    <w:pitch w:val="variable"/>
    <w:sig w:usb0="E4002EFF" w:usb1="C200247B" w:usb2="00000009" w:usb3="00000000" w:csb0="000001FF" w:csb1="00000000"/>
    <w:embedRegular r:id="rId2" w:fontKey="{B9B66F53-501B-4A57-ACD1-B07D22388D31}"/>
    <w:embedBold r:id="rId3" w:fontKey="{56D0B1A4-D39A-4D48-ACA8-6C3CBFFC98BD}"/>
  </w:font>
  <w:font w:name="Georgia">
    <w:panose1 w:val="02040502050405020303"/>
    <w:charset w:val="00"/>
    <w:family w:val="roman"/>
    <w:pitch w:val="variable"/>
    <w:sig w:usb0="00000287" w:usb1="00000000" w:usb2="00000000" w:usb3="00000000" w:csb0="0000009F" w:csb1="00000000"/>
    <w:embedItalic r:id="rId4" w:fontKey="{EE17CC6A-4DF5-49F0-98E8-BC2FADA0F925}"/>
  </w:font>
  <w:font w:name="Arial Narrow">
    <w:panose1 w:val="020B0606020202030204"/>
    <w:charset w:val="00"/>
    <w:family w:val="swiss"/>
    <w:pitch w:val="variable"/>
    <w:sig w:usb0="00000287" w:usb1="00000800" w:usb2="00000000" w:usb3="00000000" w:csb0="0000009F" w:csb1="00000000"/>
    <w:embedRegular r:id="rId5" w:fontKey="{D96000A8-BEB9-4050-817E-7B97D2484143}"/>
    <w:embedBold r:id="rId6" w:fontKey="{ED5C0F5B-FBF6-4681-B728-5439CEB0C763}"/>
    <w:embedItalic r:id="rId7" w:fontKey="{2F3E8E44-85A3-482E-81C4-F4C4FE69C828}"/>
    <w:embedBoldItalic r:id="rId8" w:fontKey="{587D8F7D-2B05-4BBE-9E4E-44AD64E84225}"/>
  </w:font>
  <w:font w:name="Calibri Light">
    <w:panose1 w:val="020F0302020204030204"/>
    <w:charset w:val="00"/>
    <w:family w:val="swiss"/>
    <w:pitch w:val="variable"/>
    <w:sig w:usb0="E4002EFF" w:usb1="C200247B" w:usb2="00000009" w:usb3="00000000" w:csb0="000001FF" w:csb1="00000000"/>
    <w:embedRegular r:id="rId9" w:fontKey="{531F34DC-21AB-4A3E-931A-A0EEB7D078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E2B1" w14:textId="77777777" w:rsidR="0015012D" w:rsidRDefault="0015012D">
      <w:pPr>
        <w:spacing w:after="0" w:line="240" w:lineRule="auto"/>
      </w:pPr>
      <w:r>
        <w:separator/>
      </w:r>
    </w:p>
  </w:footnote>
  <w:footnote w:type="continuationSeparator" w:id="0">
    <w:p w14:paraId="33CC7B45" w14:textId="77777777" w:rsidR="0015012D" w:rsidRDefault="0015012D">
      <w:pPr>
        <w:spacing w:after="0" w:line="240" w:lineRule="auto"/>
      </w:pPr>
      <w:r>
        <w:continuationSeparator/>
      </w:r>
    </w:p>
  </w:footnote>
  <w:footnote w:id="1">
    <w:p w14:paraId="26BA1645" w14:textId="77777777" w:rsidR="00CC331E" w:rsidRPr="00641603" w:rsidRDefault="00802921">
      <w:pPr>
        <w:pBdr>
          <w:top w:val="nil"/>
          <w:left w:val="nil"/>
          <w:bottom w:val="nil"/>
          <w:right w:val="nil"/>
          <w:between w:val="nil"/>
        </w:pBdr>
        <w:spacing w:after="0" w:line="240" w:lineRule="auto"/>
        <w:jc w:val="both"/>
        <w:rPr>
          <w:rFonts w:ascii="Arial Narrow" w:eastAsia="Arial Narrow" w:hAnsi="Arial Narrow" w:cs="Arial Narrow"/>
          <w:i/>
          <w:iCs/>
          <w:color w:val="000000"/>
          <w:sz w:val="20"/>
          <w:szCs w:val="20"/>
        </w:rPr>
      </w:pPr>
      <w:bookmarkStart w:id="1" w:name="_heading=h.fv74ajfxm412" w:colFirst="0" w:colLast="0"/>
      <w:bookmarkEnd w:id="1"/>
      <w:r>
        <w:rPr>
          <w:vertAlign w:val="superscript"/>
        </w:rPr>
        <w:footnoteRef/>
      </w:r>
      <w:r>
        <w:rPr>
          <w:rFonts w:ascii="Arial Narrow" w:eastAsia="Arial Narrow" w:hAnsi="Arial Narrow" w:cs="Arial Narrow"/>
          <w:color w:val="000000"/>
          <w:sz w:val="20"/>
          <w:szCs w:val="20"/>
        </w:rPr>
        <w:t xml:space="preserve"> </w:t>
      </w:r>
      <w:r w:rsidRPr="00641603">
        <w:rPr>
          <w:rFonts w:ascii="Arial Narrow" w:eastAsia="Arial Narrow" w:hAnsi="Arial Narrow" w:cs="Arial Narrow"/>
          <w:i/>
          <w:iCs/>
          <w:color w:val="000000"/>
          <w:sz w:val="20"/>
          <w:szCs w:val="20"/>
        </w:rPr>
        <w:t xml:space="preserve">Si specifica che: “Il Consiglio di amministrazione ha altresì stabilito che, l’attribuzione del trattamento economico corrispondente alla Posizione 2 può essere prevista dai Dipartimenti, in sede di richiesta di attivazione della procedura di selezione, con motivata delibera, qualora l’attività di ricerca sia riconducibile a progetti di elevata complessità sostenuti da finanziamenti esterni all’Ateneo, comporti un elevato grado di autonomia scientifica e gestionale da parte del/la contrattista, implichi la responsabilità di specifiche attività di ricerca interne al progetto e preveda la partecipazione attiva sia alla rendicontazione scientifica che a quella finanziaria del progetto. </w:t>
      </w:r>
    </w:p>
    <w:p w14:paraId="4BF50A57" w14:textId="77777777" w:rsidR="00CC331E" w:rsidRPr="00641603" w:rsidRDefault="00802921">
      <w:pPr>
        <w:pBdr>
          <w:top w:val="nil"/>
          <w:left w:val="nil"/>
          <w:bottom w:val="nil"/>
          <w:right w:val="nil"/>
          <w:between w:val="nil"/>
        </w:pBdr>
        <w:spacing w:after="0" w:line="240" w:lineRule="auto"/>
        <w:jc w:val="both"/>
        <w:rPr>
          <w:rFonts w:ascii="Arial Narrow" w:eastAsia="Arial Narrow" w:hAnsi="Arial Narrow" w:cs="Arial Narrow"/>
          <w:i/>
          <w:iCs/>
          <w:color w:val="000000"/>
          <w:sz w:val="20"/>
          <w:szCs w:val="20"/>
        </w:rPr>
      </w:pPr>
      <w:r w:rsidRPr="00641603">
        <w:rPr>
          <w:rFonts w:ascii="Arial Narrow" w:eastAsia="Arial Narrow" w:hAnsi="Arial Narrow" w:cs="Arial Narrow"/>
          <w:i/>
          <w:iCs/>
          <w:color w:val="000000"/>
          <w:sz w:val="20"/>
          <w:szCs w:val="20"/>
        </w:rPr>
        <w:t>Tali presupposti devono ricorrere contestualmente e, in mancanza di uno o più dei quali, è possibile l’attribuzione esclusivamente del trattamento di cui alla Posizione 1.”</w:t>
      </w:r>
    </w:p>
    <w:p w14:paraId="129A8B11" w14:textId="77777777" w:rsidR="00CC331E" w:rsidRDefault="00CC331E">
      <w:pPr>
        <w:pBdr>
          <w:top w:val="nil"/>
          <w:left w:val="nil"/>
          <w:bottom w:val="nil"/>
          <w:right w:val="nil"/>
          <w:between w:val="nil"/>
        </w:pBdr>
        <w:spacing w:after="0" w:line="240" w:lineRule="auto"/>
        <w:rPr>
          <w:rFonts w:ascii="Arial Narrow" w:eastAsia="Arial Narrow" w:hAnsi="Arial Narrow" w:cs="Arial Narrow"/>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A111A"/>
    <w:multiLevelType w:val="multilevel"/>
    <w:tmpl w:val="6F360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7022CE"/>
    <w:multiLevelType w:val="multilevel"/>
    <w:tmpl w:val="196E13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251D3A"/>
    <w:multiLevelType w:val="multilevel"/>
    <w:tmpl w:val="C0B09B7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7E7B5E"/>
    <w:multiLevelType w:val="multilevel"/>
    <w:tmpl w:val="24622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6B00A7"/>
    <w:multiLevelType w:val="multilevel"/>
    <w:tmpl w:val="5EB48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CF2638"/>
    <w:multiLevelType w:val="multilevel"/>
    <w:tmpl w:val="EFBEE60E"/>
    <w:lvl w:ilvl="0">
      <w:start w:val="1"/>
      <w:numFmt w:val="bullet"/>
      <w:lvlText w:val="o"/>
      <w:lvlJc w:val="left"/>
      <w:pPr>
        <w:ind w:left="1053" w:hanging="360"/>
      </w:pPr>
      <w:rPr>
        <w:rFonts w:ascii="Courier New" w:eastAsia="Courier New" w:hAnsi="Courier New" w:cs="Courier New"/>
      </w:rPr>
    </w:lvl>
    <w:lvl w:ilvl="1">
      <w:start w:val="1"/>
      <w:numFmt w:val="bullet"/>
      <w:lvlText w:val="o"/>
      <w:lvlJc w:val="left"/>
      <w:pPr>
        <w:ind w:left="1773" w:hanging="360"/>
      </w:pPr>
      <w:rPr>
        <w:rFonts w:ascii="Courier New" w:eastAsia="Courier New" w:hAnsi="Courier New" w:cs="Courier New"/>
      </w:rPr>
    </w:lvl>
    <w:lvl w:ilvl="2">
      <w:start w:val="1"/>
      <w:numFmt w:val="bullet"/>
      <w:lvlText w:val="▪"/>
      <w:lvlJc w:val="left"/>
      <w:pPr>
        <w:ind w:left="2493" w:hanging="360"/>
      </w:pPr>
      <w:rPr>
        <w:rFonts w:ascii="Noto Sans Symbols" w:eastAsia="Noto Sans Symbols" w:hAnsi="Noto Sans Symbols" w:cs="Noto Sans Symbols"/>
      </w:rPr>
    </w:lvl>
    <w:lvl w:ilvl="3">
      <w:start w:val="1"/>
      <w:numFmt w:val="bullet"/>
      <w:lvlText w:val="●"/>
      <w:lvlJc w:val="left"/>
      <w:pPr>
        <w:ind w:left="3213" w:hanging="360"/>
      </w:pPr>
      <w:rPr>
        <w:rFonts w:ascii="Noto Sans Symbols" w:eastAsia="Noto Sans Symbols" w:hAnsi="Noto Sans Symbols" w:cs="Noto Sans Symbols"/>
      </w:rPr>
    </w:lvl>
    <w:lvl w:ilvl="4">
      <w:start w:val="1"/>
      <w:numFmt w:val="bullet"/>
      <w:lvlText w:val="o"/>
      <w:lvlJc w:val="left"/>
      <w:pPr>
        <w:ind w:left="3933" w:hanging="360"/>
      </w:pPr>
      <w:rPr>
        <w:rFonts w:ascii="Courier New" w:eastAsia="Courier New" w:hAnsi="Courier New" w:cs="Courier New"/>
      </w:rPr>
    </w:lvl>
    <w:lvl w:ilvl="5">
      <w:start w:val="1"/>
      <w:numFmt w:val="bullet"/>
      <w:lvlText w:val="▪"/>
      <w:lvlJc w:val="left"/>
      <w:pPr>
        <w:ind w:left="4653" w:hanging="360"/>
      </w:pPr>
      <w:rPr>
        <w:rFonts w:ascii="Noto Sans Symbols" w:eastAsia="Noto Sans Symbols" w:hAnsi="Noto Sans Symbols" w:cs="Noto Sans Symbols"/>
      </w:rPr>
    </w:lvl>
    <w:lvl w:ilvl="6">
      <w:start w:val="1"/>
      <w:numFmt w:val="bullet"/>
      <w:lvlText w:val="●"/>
      <w:lvlJc w:val="left"/>
      <w:pPr>
        <w:ind w:left="5373" w:hanging="360"/>
      </w:pPr>
      <w:rPr>
        <w:rFonts w:ascii="Noto Sans Symbols" w:eastAsia="Noto Sans Symbols" w:hAnsi="Noto Sans Symbols" w:cs="Noto Sans Symbols"/>
      </w:rPr>
    </w:lvl>
    <w:lvl w:ilvl="7">
      <w:start w:val="1"/>
      <w:numFmt w:val="bullet"/>
      <w:lvlText w:val="o"/>
      <w:lvlJc w:val="left"/>
      <w:pPr>
        <w:ind w:left="6093" w:hanging="360"/>
      </w:pPr>
      <w:rPr>
        <w:rFonts w:ascii="Courier New" w:eastAsia="Courier New" w:hAnsi="Courier New" w:cs="Courier New"/>
      </w:rPr>
    </w:lvl>
    <w:lvl w:ilvl="8">
      <w:start w:val="1"/>
      <w:numFmt w:val="bullet"/>
      <w:lvlText w:val="▪"/>
      <w:lvlJc w:val="left"/>
      <w:pPr>
        <w:ind w:left="6813" w:hanging="360"/>
      </w:pPr>
      <w:rPr>
        <w:rFonts w:ascii="Noto Sans Symbols" w:eastAsia="Noto Sans Symbols" w:hAnsi="Noto Sans Symbols" w:cs="Noto Sans Symbols"/>
      </w:rPr>
    </w:lvl>
  </w:abstractNum>
  <w:num w:numId="1" w16cid:durableId="368336902">
    <w:abstractNumId w:val="5"/>
  </w:num>
  <w:num w:numId="2" w16cid:durableId="964190606">
    <w:abstractNumId w:val="4"/>
  </w:num>
  <w:num w:numId="3" w16cid:durableId="1802841085">
    <w:abstractNumId w:val="3"/>
  </w:num>
  <w:num w:numId="4" w16cid:durableId="349526906">
    <w:abstractNumId w:val="2"/>
  </w:num>
  <w:num w:numId="5" w16cid:durableId="373893023">
    <w:abstractNumId w:val="0"/>
  </w:num>
  <w:num w:numId="6" w16cid:durableId="1590888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31E"/>
    <w:rsid w:val="0015012D"/>
    <w:rsid w:val="0020236E"/>
    <w:rsid w:val="002B1AB7"/>
    <w:rsid w:val="00521E23"/>
    <w:rsid w:val="00641603"/>
    <w:rsid w:val="00653A07"/>
    <w:rsid w:val="006F60F2"/>
    <w:rsid w:val="007E04AD"/>
    <w:rsid w:val="00800654"/>
    <w:rsid w:val="00802921"/>
    <w:rsid w:val="00864BBE"/>
    <w:rsid w:val="00CC331E"/>
    <w:rsid w:val="00DA21AA"/>
    <w:rsid w:val="00E45B1C"/>
    <w:rsid w:val="00E624E5"/>
    <w:rsid w:val="00EE3B75"/>
    <w:rsid w:val="00F81E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46609"/>
  <w15:docId w15:val="{FD9877C0-E5FC-40A6-8765-96E6B084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Testonotaapidipagina">
    <w:name w:val="footnote text"/>
    <w:link w:val="TestonotaapidipaginaCarattere"/>
    <w:uiPriority w:val="99"/>
    <w:semiHidden/>
    <w:unhideWhenUsed/>
    <w:rsid w:val="00B6455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64553"/>
    <w:rPr>
      <w:sz w:val="20"/>
      <w:szCs w:val="20"/>
    </w:rPr>
  </w:style>
  <w:style w:type="character" w:styleId="Rimandonotaapidipagina">
    <w:name w:val="footnote reference"/>
    <w:basedOn w:val="Carpredefinitoparagrafo"/>
    <w:uiPriority w:val="99"/>
    <w:semiHidden/>
    <w:unhideWhenUsed/>
    <w:rsid w:val="00B64553"/>
    <w:rPr>
      <w:vertAlign w:val="superscript"/>
    </w:rPr>
  </w:style>
  <w:style w:type="paragraph" w:styleId="Paragrafoelenco">
    <w:name w:val="List Paragraph"/>
    <w:uiPriority w:val="34"/>
    <w:qFormat/>
    <w:rsid w:val="00B64553"/>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iof9p8J586cMYHeMohNdMxDQ==">CgMxLjAyDmgubWVwdWtpcjNuOG02Mg5oLjNpdDByYTd6Z2Q0ajIOaC44cmRrN3JycDMzOWIyDmguYmduZDBrYWE1anFrMg5oLmw0Z2tyZXc5anFndzIOaC50bmFycDdwaXo0NnoyDmguZnY3NGFqZnhtNDEyOAByITFPUklsV1lJWjdoWF9jOWhReFVvajd3NmJXMVNGNU9EOA==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530</Words>
  <Characters>3021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 Fioravanti</dc:creator>
  <cp:lastModifiedBy>Riccardo Martelli</cp:lastModifiedBy>
  <cp:revision>6</cp:revision>
  <dcterms:created xsi:type="dcterms:W3CDTF">2026-03-31T11:05:00Z</dcterms:created>
  <dcterms:modified xsi:type="dcterms:W3CDTF">2026-03-31T13:16:00Z</dcterms:modified>
</cp:coreProperties>
</file>