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6" w:lineRule="auto"/>
        <w:ind w:firstLine="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6" w:lineRule="auto"/>
        <w:ind w:firstLine="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26" w:lineRule="auto"/>
        <w:ind w:firstLine="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DAGRI 2024 SUPPORTO FORMAZIONE E DIVULGAZIONE</w:t>
      </w:r>
    </w:p>
    <w:p w:rsidR="00000000" w:rsidDel="00000000" w:rsidP="00000000" w:rsidRDefault="00000000" w:rsidRPr="00000000" w14:paraId="00000004">
      <w:pPr>
        <w:ind w:left="50" w:right="5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RICHIESTA DI CONTRIBUTO PER PARTECIPAZIONE A CONVEGNI E CORSI DI FORMAZIONE</w:t>
      </w:r>
    </w:p>
    <w:p w:rsidR="00000000" w:rsidDel="00000000" w:rsidP="00000000" w:rsidRDefault="00000000" w:rsidRPr="00000000" w14:paraId="00000005">
      <w:pPr>
        <w:pStyle w:val="Heading1"/>
        <w:ind w:left="2578" w:right="25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Assegnisti di Ricerca e Borsisti di Ricerca DAGRI Prima Call – Deadline 29/03/2024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 dell’AdR, BdR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Cellulare: 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scadenza del contratto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__/__/____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Principale ambito di ricerca (breve descrizione):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per cui si richiede il finanziamento (breve descrizione):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Data/Periodo di partecipazione: 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12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Importo complessivo stimato: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attesi dalla partecipazione all’attività richiesta (breve descrizione):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Responsabile Scientifico del Richiedente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Cognome del Responsabile Scientifico: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240" w:lineRule="auto"/>
        <w:ind w:left="362" w:right="0" w:hanging="2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conferma la volontà di rinnovare il contratto</w:t>
      </w:r>
    </w:p>
    <w:p w:rsidR="00000000" w:rsidDel="00000000" w:rsidP="00000000" w:rsidRDefault="00000000" w:rsidRPr="00000000" w14:paraId="00000029">
      <w:pPr>
        <w:tabs>
          <w:tab w:val="left" w:leader="none" w:pos="83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SI</w:t>
      </w:r>
    </w:p>
    <w:p w:rsidR="00000000" w:rsidDel="00000000" w:rsidP="00000000" w:rsidRDefault="00000000" w:rsidRPr="00000000" w14:paraId="0000002A">
      <w:pPr>
        <w:tabs>
          <w:tab w:val="left" w:leader="none" w:pos="83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NO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"/>
        </w:tabs>
        <w:spacing w:after="0" w:before="0" w:line="240" w:lineRule="auto"/>
        <w:ind w:left="362" w:right="0" w:hanging="2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 l’attività proposta e si impegna a cofinanziarla in caso di assegnazione</w:t>
      </w:r>
    </w:p>
    <w:p w:rsidR="00000000" w:rsidDel="00000000" w:rsidP="00000000" w:rsidRDefault="00000000" w:rsidRPr="00000000" w14:paraId="0000002D">
      <w:pPr>
        <w:tabs>
          <w:tab w:val="left" w:leader="none" w:pos="834"/>
        </w:tabs>
        <w:spacing w:before="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SI</w:t>
      </w:r>
    </w:p>
    <w:p w:rsidR="00000000" w:rsidDel="00000000" w:rsidP="00000000" w:rsidRDefault="00000000" w:rsidRPr="00000000" w14:paraId="0000002E">
      <w:pPr>
        <w:tabs>
          <w:tab w:val="left" w:leader="none" w:pos="834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6"/>
        </w:tabs>
        <w:spacing w:after="0" w:before="0" w:line="240" w:lineRule="auto"/>
        <w:ind w:left="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Richiedente</w:t>
        <w:tab/>
        <w:t xml:space="preserve">Firma del Responsabile Scientifico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50" w:w="11900" w:orient="portrait"/>
          <w:pgMar w:bottom="280" w:top="400" w:left="1020" w:right="10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7">
      <w:pPr>
        <w:pStyle w:val="Heading1"/>
        <w:spacing w:before="26" w:lineRule="auto"/>
        <w:ind w:left="3677" w:right="212" w:hanging="3452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26" w:lineRule="auto"/>
        <w:ind w:left="3677" w:right="212" w:hanging="3452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spacing w:before="26" w:lineRule="auto"/>
        <w:ind w:left="3677" w:right="212" w:hanging="3452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Dichiarazione di adempimento degli obblighi di formazione per la sicurezza sui luoghi di lavoro previsti dal Dipartimento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38"/>
        </w:tabs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La/Il sottoscritta/o……………….., matricola……….., nata/o …………. , inquadramento all’interno del DAGRI ……………….,  data di scadenza del contratto ……………. 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0" w:lineRule="auto"/>
        <w:ind w:left="112" w:right="1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regola con gli adempimenti in materia di formazione obbligatoria relativa alla sicurezza sui luoghi di lavoro previsti dal Dipartimento.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" w:right="61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 Richiedente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" w:right="620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280" w:top="40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83077" cy="75677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3077" cy="756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2" w:hanging="249.99999999999997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◻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842" w:hanging="360"/>
      </w:pPr>
      <w:rPr/>
    </w:lvl>
    <w:lvl w:ilvl="3">
      <w:start w:val="0"/>
      <w:numFmt w:val="bullet"/>
      <w:lvlText w:val="•"/>
      <w:lvlJc w:val="left"/>
      <w:pPr>
        <w:ind w:left="2844" w:hanging="360"/>
      </w:pPr>
      <w:rPr/>
    </w:lvl>
    <w:lvl w:ilvl="4">
      <w:start w:val="0"/>
      <w:numFmt w:val="bullet"/>
      <w:lvlText w:val="•"/>
      <w:lvlJc w:val="left"/>
      <w:pPr>
        <w:ind w:left="3846" w:hanging="360"/>
      </w:pPr>
      <w:rPr/>
    </w:lvl>
    <w:lvl w:ilvl="5">
      <w:start w:val="0"/>
      <w:numFmt w:val="bullet"/>
      <w:lvlText w:val="•"/>
      <w:lvlJc w:val="left"/>
      <w:pPr>
        <w:ind w:left="4848" w:hanging="360"/>
      </w:pPr>
      <w:rPr/>
    </w:lvl>
    <w:lvl w:ilvl="6">
      <w:start w:val="0"/>
      <w:numFmt w:val="bullet"/>
      <w:lvlText w:val="•"/>
      <w:lvlJc w:val="left"/>
      <w:pPr>
        <w:ind w:left="5850" w:hanging="360"/>
      </w:pPr>
      <w:rPr/>
    </w:lvl>
    <w:lvl w:ilvl="7">
      <w:start w:val="0"/>
      <w:numFmt w:val="bullet"/>
      <w:lvlText w:val="•"/>
      <w:lvlJc w:val="left"/>
      <w:pPr>
        <w:ind w:left="6852" w:hanging="360"/>
      </w:pPr>
      <w:rPr/>
    </w:lvl>
    <w:lvl w:ilvl="8">
      <w:start w:val="0"/>
      <w:numFmt w:val="bullet"/>
      <w:lvlText w:val="•"/>
      <w:lvlJc w:val="left"/>
      <w:pPr>
        <w:ind w:left="7854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0" w:right="5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9"/>
    <w:qFormat w:val="1"/>
    <w:pPr>
      <w:ind w:left="50" w:right="50"/>
      <w:jc w:val="center"/>
      <w:outlineLvl w:val="0"/>
    </w:pPr>
    <w:rPr>
      <w:b w:val="1"/>
      <w:bCs w:val="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203D91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uiPriority w:val="1"/>
    <w:qFormat w:val="1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833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203D91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it-IT"/>
    </w:rPr>
  </w:style>
  <w:style w:type="character" w:styleId="Testosegnaposto">
    <w:name w:val="Placeholder Text"/>
    <w:basedOn w:val="Carpredefinitoparagrafo"/>
    <w:uiPriority w:val="99"/>
    <w:semiHidden w:val="1"/>
    <w:rsid w:val="000C4769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 w:val="1"/>
    <w:rsid w:val="000C476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C4769"/>
    <w:rPr>
      <w:rFonts w:ascii="Calibri" w:cs="Calibri" w:eastAsia="Calibri" w:hAnsi="Calibri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C476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C4769"/>
    <w:rPr>
      <w:rFonts w:ascii="Calibri" w:cs="Calibri" w:eastAsia="Calibri" w:hAnsi="Calibri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RxVnpb52IOOMIQOvxVd0THgwkw==">CgMxLjA4AHIhMWdvaG45dUtWSWhHMlVHRnF3UktIWS1ya28wbjE1LVVD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2023-11-28T09:33:00Z</dcterms:created>
  <dc:creator>Utente di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