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98335" w14:textId="77777777" w:rsidR="007B4F80" w:rsidRPr="007B4F80" w:rsidRDefault="007B4F80" w:rsidP="007B4F80">
      <w:pPr>
        <w:widowControl w:val="0"/>
        <w:autoSpaceDE w:val="0"/>
        <w:autoSpaceDN w:val="0"/>
        <w:adjustRightInd w:val="0"/>
        <w:spacing w:after="0" w:line="260" w:lineRule="exact"/>
        <w:ind w:right="-284"/>
        <w:rPr>
          <w:rFonts w:ascii="Verdana" w:hAnsi="Verdana"/>
          <w:b/>
          <w:bCs/>
          <w:i/>
        </w:rPr>
      </w:pPr>
      <w:r w:rsidRPr="007B4F80">
        <w:rPr>
          <w:rFonts w:ascii="Verdana" w:hAnsi="Verdana"/>
          <w:b/>
          <w:bCs/>
          <w:i/>
        </w:rPr>
        <w:t>SCHEDA DETTAGLIO COPERTURA FINANZIARIA SU CONVENZIONE</w:t>
      </w:r>
    </w:p>
    <w:p w14:paraId="36197798" w14:textId="167AB39F" w:rsidR="00D30926" w:rsidRPr="00D30926" w:rsidRDefault="00D30926" w:rsidP="00D30926">
      <w:pPr>
        <w:widowControl w:val="0"/>
        <w:autoSpaceDE w:val="0"/>
        <w:autoSpaceDN w:val="0"/>
        <w:adjustRightInd w:val="0"/>
        <w:spacing w:after="120" w:line="260" w:lineRule="exact"/>
        <w:ind w:right="-425"/>
        <w:rPr>
          <w:rFonts w:ascii="Verdana" w:hAnsi="Verdana"/>
          <w:b/>
          <w:bCs/>
          <w:i/>
        </w:rPr>
      </w:pPr>
    </w:p>
    <w:tbl>
      <w:tblPr>
        <w:tblpPr w:leftFromText="141" w:rightFromText="141" w:vertAnchor="page" w:horzAnchor="margin" w:tblpX="-147" w:tblpY="396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103"/>
      </w:tblGrid>
      <w:tr w:rsidR="007B4F80" w14:paraId="3509681A" w14:textId="77777777" w:rsidTr="00630C95">
        <w:trPr>
          <w:trHeight w:val="3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3410" w14:textId="77777777" w:rsidR="007B4F80" w:rsidRPr="00917975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917975">
              <w:rPr>
                <w:rFonts w:ascii="Verdana" w:hAnsi="Verdana"/>
                <w:b/>
                <w:bCs/>
              </w:rPr>
              <w:t>Titolo della ricerca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3A6D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5DE3154E" w14:textId="77777777" w:rsidTr="00630C95">
        <w:trPr>
          <w:trHeight w:val="3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74B4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GSD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ED44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7C4EFEDC" w14:textId="77777777" w:rsidTr="00630C95">
        <w:trPr>
          <w:trHeight w:val="3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35BD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SSD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7CC9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4904E37E" w14:textId="77777777" w:rsidTr="00630C95">
        <w:trPr>
          <w:trHeight w:val="3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47F0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Ente finanziatore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B281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3B72CAC9" w14:textId="77777777" w:rsidTr="00630C95">
        <w:trPr>
          <w:trHeight w:val="3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3070" w14:textId="77777777" w:rsidR="007B4F80" w:rsidRDefault="007B4F80" w:rsidP="00630C95">
            <w:pPr>
              <w:tabs>
                <w:tab w:val="left" w:pos="2552"/>
              </w:tabs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Dati della convenzione </w:t>
            </w:r>
          </w:p>
          <w:p w14:paraId="78872674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A52A6D">
              <w:rPr>
                <w:rFonts w:ascii="Verdana" w:hAnsi="Verdana"/>
                <w:sz w:val="18"/>
                <w:szCs w:val="18"/>
              </w:rPr>
              <w:t>(numero di repertorio, protocollo e data)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3450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4B1080CB" w14:textId="77777777" w:rsidTr="00630C95">
        <w:trPr>
          <w:trHeight w:val="6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6640" w14:textId="77777777" w:rsidR="007B4F80" w:rsidRDefault="007B4F80" w:rsidP="00630C95">
            <w:pPr>
              <w:tabs>
                <w:tab w:val="left" w:pos="2552"/>
              </w:tabs>
              <w:spacing w:after="0"/>
              <w:rPr>
                <w:rFonts w:ascii="Verdana" w:hAnsi="Verdana"/>
                <w:b/>
                <w:bCs/>
              </w:rPr>
            </w:pPr>
            <w:r w:rsidRPr="00030D10">
              <w:rPr>
                <w:rFonts w:ascii="Verdana" w:hAnsi="Verdana"/>
                <w:b/>
                <w:bCs/>
              </w:rPr>
              <w:t xml:space="preserve">Durata </w:t>
            </w:r>
            <w:r>
              <w:rPr>
                <w:rFonts w:ascii="Verdana" w:hAnsi="Verdana"/>
                <w:b/>
                <w:bCs/>
              </w:rPr>
              <w:t>della convenzione</w:t>
            </w:r>
          </w:p>
          <w:p w14:paraId="7E9167EF" w14:textId="77777777" w:rsidR="007B4F80" w:rsidRPr="00D809E3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66078E">
              <w:rPr>
                <w:rFonts w:ascii="Verdana" w:hAnsi="Verdana"/>
                <w:sz w:val="18"/>
                <w:szCs w:val="18"/>
              </w:rPr>
              <w:t xml:space="preserve">(indicare </w:t>
            </w:r>
            <w:r>
              <w:rPr>
                <w:rFonts w:ascii="Verdana" w:hAnsi="Verdana"/>
                <w:sz w:val="18"/>
                <w:szCs w:val="18"/>
              </w:rPr>
              <w:t>durata in</w:t>
            </w:r>
            <w:r w:rsidRPr="0066078E">
              <w:rPr>
                <w:rFonts w:ascii="Verdana" w:hAnsi="Verdana"/>
                <w:sz w:val="18"/>
                <w:szCs w:val="18"/>
              </w:rPr>
              <w:t xml:space="preserve"> mesi e data di </w:t>
            </w:r>
            <w:r>
              <w:rPr>
                <w:rFonts w:ascii="Verdana" w:hAnsi="Verdana"/>
                <w:sz w:val="18"/>
                <w:szCs w:val="18"/>
              </w:rPr>
              <w:t>decorrenza</w:t>
            </w:r>
            <w:r w:rsidRPr="0066078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della convenzione</w:t>
            </w:r>
            <w:r w:rsidRPr="0066078E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2EFE" w14:textId="77777777" w:rsidR="007B4F80" w:rsidRPr="00D809E3" w:rsidRDefault="007B4F80" w:rsidP="00630C95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0B123CF7" w14:textId="77777777" w:rsidTr="00630C95">
        <w:trPr>
          <w:trHeight w:val="53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C044" w14:textId="77777777" w:rsidR="007B4F80" w:rsidRDefault="007B4F80" w:rsidP="00630C95">
            <w:pPr>
              <w:tabs>
                <w:tab w:val="left" w:pos="2552"/>
              </w:tabs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Modalità di versamento:</w:t>
            </w:r>
          </w:p>
          <w:p w14:paraId="03C1C65A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F27D2D">
              <w:rPr>
                <w:rFonts w:ascii="Verdana" w:hAnsi="Verdana"/>
                <w:b/>
                <w:bCs/>
              </w:rPr>
              <w:t>unica soluzione</w:t>
            </w:r>
            <w:r>
              <w:rPr>
                <w:rFonts w:ascii="Verdana" w:hAnsi="Verdana"/>
                <w:b/>
                <w:bCs/>
              </w:rPr>
              <w:t xml:space="preserve">/a rate </w:t>
            </w:r>
            <w:r w:rsidRPr="00F27D2D">
              <w:rPr>
                <w:rFonts w:ascii="Verdana" w:hAnsi="Verdana"/>
                <w:b/>
                <w:bCs/>
              </w:rPr>
              <w:t>secondo le modalità stabilite dalla convenzione.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3BE30F69" w14:textId="77777777" w:rsidR="007B4F80" w:rsidRPr="00030D1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A52A6D">
              <w:rPr>
                <w:rFonts w:ascii="Verdana" w:hAnsi="Verdana"/>
                <w:sz w:val="18"/>
                <w:szCs w:val="18"/>
              </w:rPr>
              <w:t>(In questo caso qualora si tratti di soggetti privati il finanziatore esterno deve stipulare idonea garanzia)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0923" w14:textId="77777777" w:rsidR="007B4F80" w:rsidRPr="00D809E3" w:rsidRDefault="007B4F80" w:rsidP="00630C95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7B4F80" w14:paraId="0FFDB72C" w14:textId="77777777" w:rsidTr="00630C95">
        <w:trPr>
          <w:trHeight w:val="45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7A83" w14:textId="77777777" w:rsidR="007B4F80" w:rsidRPr="00B42F78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COAN per l’importo complessivo biennale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E8ED" w14:textId="77777777" w:rsidR="007B4F80" w:rsidRPr="00D809E3" w:rsidRDefault="007B4F80" w:rsidP="00630C95">
            <w:pPr>
              <w:pStyle w:val="Paragrafoelenco"/>
              <w:tabs>
                <w:tab w:val="left" w:pos="2552"/>
              </w:tabs>
              <w:ind w:left="174"/>
              <w:rPr>
                <w:rFonts w:ascii="Verdana" w:hAnsi="Verdana"/>
                <w:b/>
                <w:bCs/>
              </w:rPr>
            </w:pPr>
            <w:r w:rsidRPr="00904F59">
              <w:rPr>
                <w:rFonts w:ascii="Verdana" w:hAnsi="Verdana"/>
              </w:rPr>
              <w:t>n. ................ del ..............</w:t>
            </w:r>
          </w:p>
        </w:tc>
      </w:tr>
      <w:tr w:rsidR="007B4F80" w14:paraId="360AF0AD" w14:textId="77777777" w:rsidTr="00630C95">
        <w:trPr>
          <w:trHeight w:val="53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DC1E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Eventuali indicazioni specifiche che devono essere riportate nel bando ai fini della rendicontazione </w:t>
            </w:r>
          </w:p>
          <w:p w14:paraId="38D1292A" w14:textId="77777777" w:rsidR="007B4F80" w:rsidRPr="0066078E" w:rsidRDefault="007B4F80" w:rsidP="00630C95">
            <w:pPr>
              <w:tabs>
                <w:tab w:val="left" w:pos="255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</w:rPr>
              <w:t xml:space="preserve">NB: </w:t>
            </w:r>
            <w:r w:rsidRPr="0066078E">
              <w:rPr>
                <w:rFonts w:ascii="Verdana" w:hAnsi="Verdana"/>
                <w:sz w:val="18"/>
                <w:szCs w:val="18"/>
              </w:rPr>
              <w:t xml:space="preserve">qualora non ci siano </w:t>
            </w:r>
            <w:r>
              <w:rPr>
                <w:rFonts w:ascii="Verdana" w:hAnsi="Verdana"/>
                <w:sz w:val="18"/>
                <w:szCs w:val="18"/>
              </w:rPr>
              <w:t>fornite indicazioni specifiche</w:t>
            </w:r>
            <w:r w:rsidRPr="0066078E">
              <w:rPr>
                <w:rFonts w:ascii="Verdana" w:hAnsi="Verdana"/>
                <w:sz w:val="18"/>
                <w:szCs w:val="18"/>
              </w:rPr>
              <w:t xml:space="preserve"> il bando riporterà la seguente dicitura: </w:t>
            </w:r>
            <w:r w:rsidRPr="0066078E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La copertura finanziaria è individuata su fondi disponibili 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in</w:t>
            </w:r>
            <w:r w:rsidRPr="0066078E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Dipartimento e liberi da rendicontazione</w:t>
            </w:r>
          </w:p>
          <w:p w14:paraId="4B2507EC" w14:textId="77777777" w:rsidR="007B4F80" w:rsidRPr="00D809E3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D681" w14:textId="77777777" w:rsidR="007B4F80" w:rsidRPr="00B42F78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La </w:t>
            </w:r>
            <w:r w:rsidRPr="000D1401">
              <w:rPr>
                <w:rFonts w:ascii="Verdana" w:hAnsi="Verdana"/>
              </w:rPr>
              <w:t xml:space="preserve">copertura finanziaria è individuata </w:t>
            </w:r>
            <w:r>
              <w:rPr>
                <w:rFonts w:ascii="Verdana" w:hAnsi="Verdana"/>
              </w:rPr>
              <w:t>.................................</w:t>
            </w:r>
          </w:p>
        </w:tc>
      </w:tr>
      <w:tr w:rsidR="007B4F80" w14:paraId="54489035" w14:textId="77777777" w:rsidTr="00630C95">
        <w:trPr>
          <w:trHeight w:val="82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E035" w14:textId="77777777" w:rsidR="007B4F80" w:rsidRPr="00D809E3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Altre informazioni utili </w:t>
            </w:r>
            <w:r w:rsidRPr="00A832A2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 xml:space="preserve">es. </w:t>
            </w:r>
            <w:r w:rsidRPr="00A832A2">
              <w:rPr>
                <w:rFonts w:ascii="Verdana" w:hAnsi="Verdana"/>
              </w:rPr>
              <w:t>data presa di servizio)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668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  <w:p w14:paraId="247915DD" w14:textId="77777777" w:rsidR="007B4F80" w:rsidRDefault="007B4F80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</w:tbl>
    <w:p w14:paraId="2FE79792" w14:textId="77777777" w:rsidR="00815892" w:rsidRDefault="00815892" w:rsidP="00D30926"/>
    <w:sectPr w:rsidR="0081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26"/>
    <w:rsid w:val="00095526"/>
    <w:rsid w:val="007B4F80"/>
    <w:rsid w:val="007D4FB4"/>
    <w:rsid w:val="00815892"/>
    <w:rsid w:val="00D3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4D65"/>
  <w15:chartTrackingRefBased/>
  <w15:docId w15:val="{9A574EFA-E627-4D69-B2DF-6A5D641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9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9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9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9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9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9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9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9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9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9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Andrea Pennestri'</dc:creator>
  <cp:keywords/>
  <dc:description/>
  <cp:lastModifiedBy>Celeste Andrea Pennestri'</cp:lastModifiedBy>
  <cp:revision>2</cp:revision>
  <dcterms:created xsi:type="dcterms:W3CDTF">2026-10-07T13:03:00Z</dcterms:created>
  <dcterms:modified xsi:type="dcterms:W3CDTF">2026-10-07T13:03:00Z</dcterms:modified>
</cp:coreProperties>
</file>