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3C4A4" w14:textId="77777777" w:rsidR="003F79E6" w:rsidRPr="003F79E6" w:rsidRDefault="003F79E6" w:rsidP="003F79E6">
      <w:pPr>
        <w:widowControl w:val="0"/>
        <w:autoSpaceDE w:val="0"/>
        <w:autoSpaceDN w:val="0"/>
        <w:adjustRightInd w:val="0"/>
        <w:spacing w:after="120" w:line="260" w:lineRule="exact"/>
        <w:ind w:right="-286"/>
        <w:rPr>
          <w:rFonts w:ascii="Verdana" w:hAnsi="Verdana"/>
          <w:b/>
          <w:bCs/>
          <w:i/>
        </w:rPr>
      </w:pPr>
      <w:r w:rsidRPr="003F79E6">
        <w:rPr>
          <w:rFonts w:ascii="Verdana" w:hAnsi="Verdana"/>
          <w:b/>
          <w:bCs/>
          <w:i/>
        </w:rPr>
        <w:t xml:space="preserve">SCHEDA DETTAGLIO COPERTURA FINANZIARIA SU FONDI LIBERI </w:t>
      </w:r>
    </w:p>
    <w:tbl>
      <w:tblPr>
        <w:tblpPr w:leftFromText="141" w:rightFromText="141" w:vertAnchor="page" w:horzAnchor="margin" w:tblpY="3085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4961"/>
      </w:tblGrid>
      <w:tr w:rsidR="003F79E6" w14:paraId="5BC04BF9" w14:textId="77777777" w:rsidTr="00630C95">
        <w:trPr>
          <w:trHeight w:val="55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CA765" w14:textId="77777777" w:rsidR="003F79E6" w:rsidRPr="00917975" w:rsidRDefault="003F79E6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 w:rsidRPr="00917975">
              <w:rPr>
                <w:rFonts w:ascii="Verdana" w:hAnsi="Verdana"/>
                <w:b/>
                <w:bCs/>
              </w:rPr>
              <w:t>Titolo della ricerca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B206" w14:textId="77777777" w:rsidR="003F79E6" w:rsidRDefault="003F79E6" w:rsidP="00630C95">
            <w:pPr>
              <w:tabs>
                <w:tab w:val="left" w:pos="2552"/>
              </w:tabs>
              <w:ind w:right="179"/>
              <w:rPr>
                <w:rFonts w:ascii="Verdana" w:hAnsi="Verdana"/>
                <w:b/>
                <w:bCs/>
              </w:rPr>
            </w:pPr>
          </w:p>
        </w:tc>
      </w:tr>
      <w:tr w:rsidR="003F79E6" w14:paraId="67589463" w14:textId="77777777" w:rsidTr="00630C95">
        <w:trPr>
          <w:trHeight w:val="55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F6758" w14:textId="77777777" w:rsidR="003F79E6" w:rsidRDefault="003F79E6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GSD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C9DA4" w14:textId="77777777" w:rsidR="003F79E6" w:rsidRDefault="003F79E6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3F79E6" w14:paraId="3CD974CC" w14:textId="77777777" w:rsidTr="00630C95">
        <w:trPr>
          <w:trHeight w:val="564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184D0" w14:textId="77777777" w:rsidR="003F79E6" w:rsidRDefault="003F79E6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SSD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FA28" w14:textId="77777777" w:rsidR="003F79E6" w:rsidRDefault="003F79E6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3F79E6" w14:paraId="3DB0C6A1" w14:textId="77777777" w:rsidTr="00630C95">
        <w:trPr>
          <w:trHeight w:val="68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28CA6" w14:textId="77777777" w:rsidR="003F79E6" w:rsidRPr="00D809E3" w:rsidRDefault="003F79E6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COAN per l’importo complessivo biennale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AB4A4" w14:textId="77777777" w:rsidR="003F79E6" w:rsidRPr="00D809E3" w:rsidRDefault="003F79E6" w:rsidP="00630C95">
            <w:pPr>
              <w:pStyle w:val="Paragrafoelenco"/>
              <w:tabs>
                <w:tab w:val="left" w:pos="2552"/>
              </w:tabs>
              <w:ind w:left="174"/>
              <w:rPr>
                <w:rFonts w:ascii="Verdana" w:hAnsi="Verdana"/>
                <w:b/>
                <w:bCs/>
              </w:rPr>
            </w:pPr>
            <w:r w:rsidRPr="00904F59">
              <w:rPr>
                <w:rFonts w:ascii="Verdana" w:hAnsi="Verdana"/>
              </w:rPr>
              <w:t>n. ................ del ..............</w:t>
            </w:r>
          </w:p>
        </w:tc>
      </w:tr>
      <w:tr w:rsidR="003F79E6" w14:paraId="52582EEB" w14:textId="77777777" w:rsidTr="00630C95">
        <w:trPr>
          <w:trHeight w:val="68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0DA2B" w14:textId="77777777" w:rsidR="003F79E6" w:rsidRDefault="003F79E6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Altre informazioni utili </w:t>
            </w:r>
            <w:r w:rsidRPr="00A832A2">
              <w:rPr>
                <w:rFonts w:ascii="Verdana" w:hAnsi="Verdana"/>
              </w:rPr>
              <w:t>(</w:t>
            </w:r>
            <w:r>
              <w:rPr>
                <w:rFonts w:ascii="Verdana" w:hAnsi="Verdana"/>
              </w:rPr>
              <w:t xml:space="preserve">es. </w:t>
            </w:r>
            <w:r w:rsidRPr="00A832A2">
              <w:rPr>
                <w:rFonts w:ascii="Verdana" w:hAnsi="Verdana"/>
              </w:rPr>
              <w:t>data presa di servizio)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E68A2" w14:textId="77777777" w:rsidR="003F79E6" w:rsidRDefault="003F79E6" w:rsidP="00630C95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  <w:p w14:paraId="7280CD7D" w14:textId="77777777" w:rsidR="003F79E6" w:rsidRPr="00D809E3" w:rsidRDefault="003F79E6" w:rsidP="00630C95">
            <w:pPr>
              <w:pStyle w:val="Paragrafoelenco"/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</w:tbl>
    <w:p w14:paraId="2FE79792" w14:textId="77777777" w:rsidR="00815892" w:rsidRPr="003F79E6" w:rsidRDefault="00815892" w:rsidP="003F79E6"/>
    <w:sectPr w:rsidR="00815892" w:rsidRPr="003F79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926"/>
    <w:rsid w:val="00095526"/>
    <w:rsid w:val="003F79E6"/>
    <w:rsid w:val="007B4F80"/>
    <w:rsid w:val="007D4FB4"/>
    <w:rsid w:val="00815892"/>
    <w:rsid w:val="00D30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84D65"/>
  <w15:chartTrackingRefBased/>
  <w15:docId w15:val="{9A574EFA-E627-4D69-B2DF-6A5D6415F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309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30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309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309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309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309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309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309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309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309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309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309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3092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3092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3092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3092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3092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3092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309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30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09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09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309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3092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3092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3092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309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3092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309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 Andrea Pennestri'</dc:creator>
  <cp:keywords/>
  <dc:description/>
  <cp:lastModifiedBy>Celeste Andrea Pennestri'</cp:lastModifiedBy>
  <cp:revision>2</cp:revision>
  <dcterms:created xsi:type="dcterms:W3CDTF">2026-10-07T13:04:00Z</dcterms:created>
  <dcterms:modified xsi:type="dcterms:W3CDTF">2026-10-07T13:04:00Z</dcterms:modified>
</cp:coreProperties>
</file>